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23" w:rsidRPr="009F2123" w:rsidRDefault="008008A0" w:rsidP="009F2123">
      <w:pPr>
        <w:tabs>
          <w:tab w:val="center" w:pos="1890"/>
          <w:tab w:val="center" w:pos="7080"/>
        </w:tabs>
        <w:rPr>
          <w:rFonts w:ascii="Times New Roman" w:hAnsi="Times New Roman" w:cs="Times New Roman"/>
          <w:b/>
          <w:bCs/>
        </w:rPr>
      </w:pPr>
      <w:r>
        <w:rPr>
          <w:rFonts w:ascii="Times New Roman" w:hAnsi="Times New Roman" w:cs="Times New Roman"/>
        </w:rPr>
        <w:t>UỶ BAN NHÂN DÂN</w:t>
      </w:r>
      <w:r w:rsidR="009F2123" w:rsidRPr="009F2123">
        <w:rPr>
          <w:rFonts w:ascii="Times New Roman" w:hAnsi="Times New Roman" w:cs="Times New Roman"/>
        </w:rPr>
        <w:t xml:space="preserve"> QUẬN BÌNH THẠNH </w:t>
      </w:r>
      <w:r w:rsidR="009F2123" w:rsidRPr="009F2123">
        <w:rPr>
          <w:rFonts w:ascii="Times New Roman" w:hAnsi="Times New Roman" w:cs="Times New Roman"/>
          <w:b/>
          <w:bCs/>
        </w:rPr>
        <w:tab/>
        <w:t xml:space="preserve">   CỘNG HÒA XÃ HỘI CHỦ NGHĨA VIỆT </w:t>
      </w:r>
      <w:smartTag w:uri="urn:schemas-microsoft-com:office:smarttags" w:element="country-region">
        <w:smartTag w:uri="urn:schemas-microsoft-com:office:smarttags" w:element="place">
          <w:r w:rsidR="009F2123" w:rsidRPr="009F2123">
            <w:rPr>
              <w:rFonts w:ascii="Times New Roman" w:hAnsi="Times New Roman" w:cs="Times New Roman"/>
              <w:b/>
              <w:bCs/>
            </w:rPr>
            <w:t>NAM</w:t>
          </w:r>
        </w:smartTag>
      </w:smartTag>
    </w:p>
    <w:p w:rsidR="009F2123" w:rsidRPr="008008A0" w:rsidRDefault="009F2123" w:rsidP="009F2123">
      <w:pPr>
        <w:rPr>
          <w:rFonts w:ascii="Times New Roman" w:hAnsi="Times New Roman" w:cs="Times New Roman"/>
          <w:b/>
          <w:bCs/>
        </w:rPr>
      </w:pPr>
      <w:r w:rsidRPr="009F2123">
        <w:rPr>
          <w:rFonts w:ascii="Times New Roman" w:hAnsi="Times New Roman" w:cs="Times New Roman"/>
          <w:b/>
          <w:bCs/>
        </w:rPr>
        <w:t>TRƯỜNG TIỂU HỌC THẠNH MỸ TÂY</w:t>
      </w:r>
      <w:r w:rsidRPr="009F2123">
        <w:rPr>
          <w:rFonts w:ascii="Times New Roman" w:hAnsi="Times New Roman" w:cs="Times New Roman"/>
          <w:b/>
          <w:bCs/>
        </w:rPr>
        <w:tab/>
      </w:r>
      <w:r w:rsidRPr="008008A0">
        <w:rPr>
          <w:rFonts w:ascii="Times New Roman" w:hAnsi="Times New Roman" w:cs="Times New Roman"/>
          <w:b/>
          <w:bCs/>
        </w:rPr>
        <w:t xml:space="preserve">                    </w:t>
      </w:r>
      <w:r w:rsidR="008008A0" w:rsidRPr="008008A0">
        <w:rPr>
          <w:rFonts w:ascii="Times New Roman" w:hAnsi="Times New Roman" w:cs="Times New Roman"/>
          <w:b/>
          <w:bCs/>
        </w:rPr>
        <w:t xml:space="preserve">      </w:t>
      </w:r>
      <w:r w:rsidRPr="008008A0">
        <w:rPr>
          <w:rFonts w:ascii="Times New Roman" w:hAnsi="Times New Roman" w:cs="Times New Roman"/>
          <w:b/>
          <w:bCs/>
        </w:rPr>
        <w:t xml:space="preserve"> </w:t>
      </w:r>
      <w:r w:rsidRPr="008008A0">
        <w:rPr>
          <w:rFonts w:ascii="Times New Roman" w:hAnsi="Times New Roman" w:cs="Times New Roman"/>
          <w:b/>
          <w:bCs/>
          <w:u w:val="single"/>
        </w:rPr>
        <w:t>Độc lập – Tự do – Hạnh phúc</w:t>
      </w:r>
    </w:p>
    <w:p w:rsidR="009F2123" w:rsidRPr="009F2123" w:rsidRDefault="00023DA2" w:rsidP="009F2123">
      <w:pPr>
        <w:tabs>
          <w:tab w:val="center" w:pos="2160"/>
          <w:tab w:val="center" w:pos="7080"/>
        </w:tabs>
        <w:rPr>
          <w:rFonts w:ascii="Times New Roman" w:hAnsi="Times New Roman" w:cs="Times New Roman"/>
        </w:rPr>
      </w:pPr>
      <w:r>
        <w:rPr>
          <w:rFonts w:ascii="Times New Roman" w:hAnsi="Times New Roman" w:cs="Times New Roman"/>
          <w:noProof/>
        </w:rPr>
        <w:pict>
          <v:line id="_x0000_s1026" style="position:absolute;z-index:251660288" from="36pt,8.4pt" to="171pt,8.4pt"/>
        </w:pict>
      </w:r>
    </w:p>
    <w:p w:rsidR="009F2123" w:rsidRPr="009F2123" w:rsidRDefault="009F2123" w:rsidP="009F2123">
      <w:pPr>
        <w:tabs>
          <w:tab w:val="center" w:pos="2160"/>
          <w:tab w:val="center" w:pos="7080"/>
        </w:tabs>
        <w:rPr>
          <w:rFonts w:ascii="Times New Roman" w:hAnsi="Times New Roman" w:cs="Times New Roman"/>
          <w:sz w:val="28"/>
          <w:szCs w:val="28"/>
        </w:rPr>
      </w:pPr>
      <w:r w:rsidRPr="009F2123">
        <w:rPr>
          <w:rFonts w:ascii="Times New Roman" w:hAnsi="Times New Roman" w:cs="Times New Roman"/>
        </w:rPr>
        <w:t xml:space="preserve">              Số:</w:t>
      </w:r>
      <w:r w:rsidR="004A707F">
        <w:rPr>
          <w:rFonts w:ascii="Times New Roman" w:hAnsi="Times New Roman" w:cs="Times New Roman"/>
        </w:rPr>
        <w:t xml:space="preserve"> 15 </w:t>
      </w:r>
      <w:r w:rsidRPr="009F2123">
        <w:rPr>
          <w:rFonts w:ascii="Times New Roman" w:hAnsi="Times New Roman" w:cs="Times New Roman"/>
        </w:rPr>
        <w:t xml:space="preserve"> /KH-TMT                  </w:t>
      </w:r>
      <w:r w:rsidR="00B25076">
        <w:rPr>
          <w:rFonts w:ascii="Times New Roman" w:hAnsi="Times New Roman" w:cs="Times New Roman"/>
        </w:rPr>
        <w:t xml:space="preserve">                  </w:t>
      </w:r>
      <w:r w:rsidR="0089171E">
        <w:rPr>
          <w:rFonts w:ascii="Times New Roman" w:hAnsi="Times New Roman" w:cs="Times New Roman"/>
        </w:rPr>
        <w:t xml:space="preserve">  </w:t>
      </w:r>
      <w:r w:rsidR="004A707F">
        <w:rPr>
          <w:rFonts w:ascii="Times New Roman" w:hAnsi="Times New Roman" w:cs="Times New Roman"/>
        </w:rPr>
        <w:t xml:space="preserve">      </w:t>
      </w:r>
      <w:r w:rsidRPr="009F2123">
        <w:rPr>
          <w:rFonts w:ascii="Times New Roman" w:hAnsi="Times New Roman" w:cs="Times New Roman"/>
          <w:sz w:val="28"/>
          <w:szCs w:val="28"/>
        </w:rPr>
        <w:t xml:space="preserve">Bình Thạnh, ngày </w:t>
      </w:r>
      <w:r w:rsidR="002560F5">
        <w:rPr>
          <w:rFonts w:ascii="Times New Roman" w:hAnsi="Times New Roman" w:cs="Times New Roman"/>
          <w:sz w:val="28"/>
          <w:szCs w:val="28"/>
        </w:rPr>
        <w:t xml:space="preserve"> </w:t>
      </w:r>
      <w:r w:rsidR="00682EB7">
        <w:rPr>
          <w:rFonts w:ascii="Times New Roman" w:hAnsi="Times New Roman" w:cs="Times New Roman"/>
          <w:sz w:val="28"/>
          <w:szCs w:val="28"/>
        </w:rPr>
        <w:t>11</w:t>
      </w:r>
      <w:r>
        <w:rPr>
          <w:rFonts w:ascii="Times New Roman" w:hAnsi="Times New Roman" w:cs="Times New Roman"/>
          <w:sz w:val="28"/>
          <w:szCs w:val="28"/>
        </w:rPr>
        <w:t xml:space="preserve"> </w:t>
      </w:r>
      <w:r w:rsidRPr="009F2123">
        <w:rPr>
          <w:rFonts w:ascii="Times New Roman" w:hAnsi="Times New Roman" w:cs="Times New Roman"/>
          <w:sz w:val="28"/>
          <w:szCs w:val="28"/>
        </w:rPr>
        <w:t xml:space="preserve"> thá</w:t>
      </w:r>
      <w:r w:rsidR="004B2EF3">
        <w:rPr>
          <w:rFonts w:ascii="Times New Roman" w:hAnsi="Times New Roman" w:cs="Times New Roman"/>
          <w:sz w:val="28"/>
          <w:szCs w:val="28"/>
        </w:rPr>
        <w:t xml:space="preserve">ng </w:t>
      </w:r>
      <w:r w:rsidR="008008A0">
        <w:rPr>
          <w:rFonts w:ascii="Times New Roman" w:hAnsi="Times New Roman" w:cs="Times New Roman"/>
          <w:sz w:val="28"/>
          <w:szCs w:val="28"/>
        </w:rPr>
        <w:t xml:space="preserve"> </w:t>
      </w:r>
      <w:r w:rsidR="004B2EF3">
        <w:rPr>
          <w:rFonts w:ascii="Times New Roman" w:hAnsi="Times New Roman" w:cs="Times New Roman"/>
          <w:sz w:val="28"/>
          <w:szCs w:val="28"/>
        </w:rPr>
        <w:t>9 năm 2017</w:t>
      </w:r>
    </w:p>
    <w:p w:rsidR="009F2123" w:rsidRPr="009F2123" w:rsidRDefault="009F2123" w:rsidP="009F2123">
      <w:pPr>
        <w:tabs>
          <w:tab w:val="center" w:pos="2160"/>
          <w:tab w:val="center" w:pos="7080"/>
        </w:tabs>
        <w:rPr>
          <w:rFonts w:ascii="Times New Roman" w:hAnsi="Times New Roman" w:cs="Times New Roman"/>
        </w:rPr>
      </w:pPr>
    </w:p>
    <w:p w:rsidR="009F2123" w:rsidRPr="009F2123" w:rsidRDefault="009F2123" w:rsidP="009F2123">
      <w:pPr>
        <w:jc w:val="center"/>
        <w:rPr>
          <w:rFonts w:ascii="Times New Roman" w:hAnsi="Times New Roman" w:cs="Times New Roman"/>
          <w:b/>
          <w:bCs/>
          <w:sz w:val="36"/>
          <w:szCs w:val="36"/>
        </w:rPr>
      </w:pPr>
      <w:r w:rsidRPr="009F2123">
        <w:rPr>
          <w:rFonts w:ascii="Times New Roman" w:hAnsi="Times New Roman" w:cs="Times New Roman"/>
          <w:b/>
          <w:bCs/>
          <w:sz w:val="36"/>
          <w:szCs w:val="36"/>
        </w:rPr>
        <w:t xml:space="preserve">KẾ HOẠCH GIẢNG DẠY LỊCH SỬ Ở ĐỊA PHƯƠNG </w:t>
      </w:r>
    </w:p>
    <w:p w:rsidR="009F2123" w:rsidRPr="009F2123" w:rsidRDefault="009F2123" w:rsidP="009F2123">
      <w:pPr>
        <w:jc w:val="center"/>
        <w:rPr>
          <w:rFonts w:ascii="Times New Roman" w:hAnsi="Times New Roman" w:cs="Times New Roman"/>
          <w:b/>
          <w:bCs/>
          <w:sz w:val="48"/>
          <w:szCs w:val="48"/>
        </w:rPr>
      </w:pPr>
      <w:r w:rsidRPr="009F2123">
        <w:rPr>
          <w:rFonts w:ascii="Times New Roman" w:hAnsi="Times New Roman" w:cs="Times New Roman"/>
          <w:b/>
          <w:bCs/>
          <w:sz w:val="32"/>
          <w:szCs w:val="32"/>
        </w:rPr>
        <w:t>NĂM HỌ</w:t>
      </w:r>
      <w:r w:rsidR="004B2EF3">
        <w:rPr>
          <w:rFonts w:ascii="Times New Roman" w:hAnsi="Times New Roman" w:cs="Times New Roman"/>
          <w:b/>
          <w:bCs/>
          <w:sz w:val="32"/>
          <w:szCs w:val="32"/>
        </w:rPr>
        <w:t>C : 2017</w:t>
      </w:r>
      <w:r w:rsidRPr="009F2123">
        <w:rPr>
          <w:rFonts w:ascii="Times New Roman" w:hAnsi="Times New Roman" w:cs="Times New Roman"/>
          <w:b/>
          <w:bCs/>
          <w:sz w:val="32"/>
          <w:szCs w:val="32"/>
        </w:rPr>
        <w:t xml:space="preserve"> -  201</w:t>
      </w:r>
      <w:r w:rsidR="004B2EF3">
        <w:rPr>
          <w:rFonts w:ascii="Times New Roman" w:hAnsi="Times New Roman" w:cs="Times New Roman"/>
          <w:b/>
          <w:bCs/>
          <w:sz w:val="32"/>
          <w:szCs w:val="32"/>
        </w:rPr>
        <w:t>8</w:t>
      </w:r>
      <w:r w:rsidRPr="009F2123">
        <w:rPr>
          <w:rFonts w:ascii="Times New Roman" w:hAnsi="Times New Roman" w:cs="Times New Roman"/>
          <w:b/>
          <w:bCs/>
          <w:sz w:val="48"/>
          <w:szCs w:val="48"/>
        </w:rPr>
        <w:tab/>
      </w:r>
    </w:p>
    <w:p w:rsidR="009F2123" w:rsidRPr="009F2123" w:rsidRDefault="009F2123" w:rsidP="009F2123">
      <w:pPr>
        <w:numPr>
          <w:ilvl w:val="0"/>
          <w:numId w:val="1"/>
        </w:numPr>
        <w:rPr>
          <w:rFonts w:ascii="Times New Roman" w:hAnsi="Times New Roman" w:cs="Times New Roman"/>
          <w:b/>
          <w:bCs/>
          <w:sz w:val="28"/>
          <w:szCs w:val="28"/>
        </w:rPr>
      </w:pPr>
      <w:r w:rsidRPr="009F2123">
        <w:rPr>
          <w:rFonts w:ascii="Times New Roman" w:hAnsi="Times New Roman" w:cs="Times New Roman"/>
          <w:b/>
          <w:bCs/>
          <w:sz w:val="28"/>
          <w:szCs w:val="28"/>
        </w:rPr>
        <w:t>THỰC TRẠNG :</w:t>
      </w:r>
    </w:p>
    <w:p w:rsidR="009F2123" w:rsidRPr="004375E0" w:rsidRDefault="009F2123" w:rsidP="0089171E">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rPr>
        <w:tab/>
      </w:r>
      <w:r w:rsidRPr="004375E0">
        <w:rPr>
          <w:rFonts w:ascii="Times New Roman" w:hAnsi="Times New Roman" w:cs="Times New Roman"/>
          <w:sz w:val="28"/>
          <w:szCs w:val="28"/>
          <w:lang w:val="sv-SE"/>
        </w:rPr>
        <w:t xml:space="preserve">Trong nhà trường dạy cho học sinh học lịch sử là để các em hình dung rõ ràng các giải thích đúng, có cơ sở khoa học về lịch sử, biến cố lịch sử. Như chúng ta biết là các sự kiện, hiện tượng lịch sử không phải xuất hiện một cách ngẫu nhiên là mà nó có nguyên nhân và tuân theo những quy luật nhất định. Do đó, khi dạy lịch sử người giáo viên phải có nhiệm vụ giúp học sinh nắm được yêu cầu này; ngoài những phương pháp đặc trưng bộ môn thì việc gắn với những sự kiện lịch sử địa phương  là hết sức quan trọng . Điều quan trọng là giáo viên không áp đặt những kết luận có sẵn trong sách giáo khoa mà cần tổ chức bài học thành những vấn đề học tập, liên hệ, tìm hiểu sự kiện lịch sử có liên quan ở địa phương tỉnh nhà. Từ đó giúp học sinh độc lập suy nghĩ, mạnh dạn trình bày ý kiến riêng của mình, có thể học sinh đánh giá, nêu ra nhiều ý kiến khác nhau xuất phát từ sự hiểu biết những sự kiện đó ở địa phương khác nhau trong tỉnh. Chính việc tổ chức cho học sinh tìm hiểu, thảo luận với các tư liệu lịch sử địa phương của mình sẽ giúp cho chúng ta giáo dục tốt hơn về truyền thống cách mạng địa phương cho học sinh và cũng nhằm nâng cao hiệu quả giảng dạy bộ môn, thực hiện tốt việc đổi mới phương pháp giảng dạy theo hướng tích cực lấy học sinh làm trung tâm. Lịch sử là những sự kiện đã đi qua nhưng không biến mất mà vẫn còn để lại dấu vết của nó qua ký ức của nhân loại, của các nhân chứng lịch sử, qua những thành tựu văn hóa vật chất, qua các hiện tượng lịch sử, qua các ngành nghề truyền thống địa phương… chỉ có trên cơ sở những chứng cứ vật chất nói trên mới có sự nhận thức và trình bày đúng đắn về lịch sử. </w:t>
      </w:r>
    </w:p>
    <w:p w:rsidR="009F2123" w:rsidRPr="004375E0" w:rsidRDefault="009F2123" w:rsidP="009F2123">
      <w:pPr>
        <w:rPr>
          <w:rFonts w:ascii="Times New Roman" w:hAnsi="Times New Roman" w:cs="Times New Roman"/>
          <w:b/>
          <w:bCs/>
          <w:sz w:val="28"/>
          <w:szCs w:val="28"/>
        </w:rPr>
      </w:pPr>
      <w:r w:rsidRPr="004375E0">
        <w:rPr>
          <w:rFonts w:ascii="Times New Roman" w:hAnsi="Times New Roman" w:cs="Times New Roman"/>
          <w:b/>
          <w:bCs/>
          <w:sz w:val="28"/>
          <w:szCs w:val="28"/>
        </w:rPr>
        <w:t xml:space="preserve">    B. MỤC TIÊU :</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Để thực hiện tốt yêu cầu trên và tổ chức dạy lịch sử địa phương cho học sinh, không có hình thức nào hữu hiệu bằng việc chúng ta tổ chức cho:</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lastRenderedPageBreak/>
        <w:t>- Các nhân chứng lịch sử, các nhân vật lịch sử đến kể lại cho học sinh các vấn đề có liên quan đến các sự kiện lịch sử cách mạng địa phương.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 Tổ chức cho học sinh đi học tập ở hiện trường, ở các bảo tàng lịch sử địa phương, ở các nhà truyền thống cách mạng địa phương (tại phường)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 Tổ chức cho học sinh đi tham quan các di tích lịch sử địa phương.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 Tổ chức sưu tầm các sử liệu, tranh ảnh, hiện vật có liên quan đến lịch sử địa phương.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 Tổ chức cho học sinh đi viếng các nghĩa trang liệt sĩ, các nhà tưởng niệm, các bia ghi công, các tượng đài, các anh hùng liệt sĩ ở địa phương.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 Tổ chức cho học sinh đi viếng các nhân vật gắn liền với lịch sử địa phương, các anh hùng, các Bà mẹ Việt Nam anh hùng còn sống.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Vì vậy chúng ta cần có một vài hoạt động ngoại khóa trong việc dạy và học lịch sử địa phương một cách thiết thực và hiệu quả.</w:t>
      </w:r>
    </w:p>
    <w:p w:rsidR="009F2123" w:rsidRPr="004375E0" w:rsidRDefault="009F2123" w:rsidP="009F2123">
      <w:pPr>
        <w:jc w:val="both"/>
        <w:rPr>
          <w:rFonts w:ascii="Times New Roman" w:hAnsi="Times New Roman" w:cs="Times New Roman"/>
          <w:b/>
          <w:bCs/>
          <w:sz w:val="28"/>
          <w:szCs w:val="28"/>
        </w:rPr>
      </w:pPr>
      <w:r w:rsidRPr="004375E0">
        <w:rPr>
          <w:rFonts w:ascii="Times New Roman" w:hAnsi="Times New Roman" w:cs="Times New Roman"/>
          <w:b/>
          <w:bCs/>
          <w:sz w:val="28"/>
          <w:szCs w:val="28"/>
        </w:rPr>
        <w:t>C. NỘI DUNG – BIỆN PHÁP :</w:t>
      </w:r>
    </w:p>
    <w:p w:rsidR="009F2123" w:rsidRPr="004375E0" w:rsidRDefault="009F2123" w:rsidP="009F2123">
      <w:pPr>
        <w:tabs>
          <w:tab w:val="left" w:pos="180"/>
        </w:tabs>
        <w:jc w:val="both"/>
        <w:rPr>
          <w:rFonts w:ascii="Times New Roman" w:hAnsi="Times New Roman" w:cs="Times New Roman"/>
          <w:b/>
          <w:bCs/>
          <w:sz w:val="28"/>
          <w:szCs w:val="28"/>
        </w:rPr>
      </w:pPr>
      <w:r w:rsidRPr="004375E0">
        <w:rPr>
          <w:rFonts w:ascii="Times New Roman" w:hAnsi="Times New Roman" w:cs="Times New Roman"/>
          <w:b/>
          <w:bCs/>
          <w:sz w:val="28"/>
          <w:szCs w:val="28"/>
        </w:rPr>
        <w:tab/>
        <w:t xml:space="preserve">1. Nội dung : </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Trong công cuộc đổi mới của đất nước nói chung và của GD&amp;ĐT nói riêng thì hình thức giáo dục ngoài nhà trường là một nhu cầu hoạt động xã hội, hoạt động ngoại khóa, tham quan học tập, đặc biệt là hoạt động tham quan học tập lịch sử cách mạng địa phương là rất quan trọng và cần thiết. Thực tế đã qua, các hoạt động trên đã và đang được khơi dậy mạnh mẽ trong các nhà trường. Vì vậy cần phải được quản lý tổ chức, điều hành hoạt động này theo chương trình cụ thể, có kế hoạch, phương pháp tổ chức và nội dung cụ thể bao gồm:</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1. Tham quan các di tích lịch sử, lịch sử văn hóa, di tích văn hóa, văn hóa cổ, văn hóa lịch sử cách mạng ở địa phương trong hai thời kháng chiến trên địa bàn trường (tại phường 19- Quận Bình Thạnh)</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2. Thăm và đặt hoa, dâng hương đài tưởng niệm liệt sỹ, các nghĩa trang liệt sỹ hoặc các anh hùng liệt sỹ mà trường mang tên, địa phương mang tên tại đị</w:t>
      </w:r>
      <w:r w:rsidR="0089171E">
        <w:rPr>
          <w:rFonts w:ascii="Times New Roman" w:hAnsi="Times New Roman" w:cs="Times New Roman"/>
          <w:sz w:val="28"/>
          <w:szCs w:val="28"/>
          <w:lang w:val="sv-SE"/>
        </w:rPr>
        <w:t>a phương.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3. Tham quan Bến Nhà Rồng nơi Bác Hồ ra đi tìm đường cứu nước.</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4. Thăm giao lưu với các đơn vị quân đội ở địa phương( Quân cảng Sài Gòn</w:t>
      </w:r>
      <w:r w:rsidR="0089171E">
        <w:rPr>
          <w:rFonts w:ascii="Times New Roman" w:hAnsi="Times New Roman" w:cs="Times New Roman"/>
          <w:sz w:val="28"/>
          <w:szCs w:val="28"/>
          <w:lang w:val="sv-SE"/>
        </w:rPr>
        <w:t xml:space="preserve">, </w:t>
      </w:r>
      <w:r w:rsidR="002560F5">
        <w:rPr>
          <w:rFonts w:ascii="Times New Roman" w:hAnsi="Times New Roman" w:cs="Times New Roman"/>
          <w:sz w:val="28"/>
          <w:szCs w:val="28"/>
          <w:lang w:val="sv-SE"/>
        </w:rPr>
        <w:t xml:space="preserve"> Tàu trường Sa 16 - </w:t>
      </w:r>
      <w:r w:rsidR="0089171E">
        <w:rPr>
          <w:rFonts w:ascii="Times New Roman" w:hAnsi="Times New Roman" w:cs="Times New Roman"/>
          <w:sz w:val="28"/>
          <w:szCs w:val="28"/>
          <w:lang w:val="sv-SE"/>
        </w:rPr>
        <w:t>Lữ đoàn 125, phòng bảo vệ quân sự của cảng</w:t>
      </w:r>
      <w:r w:rsidRPr="004375E0">
        <w:rPr>
          <w:rFonts w:ascii="Times New Roman" w:hAnsi="Times New Roman" w:cs="Times New Roman"/>
          <w:sz w:val="28"/>
          <w:szCs w:val="28"/>
          <w:lang w:val="sv-SE"/>
        </w:rPr>
        <w:t>)</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lastRenderedPageBreak/>
        <w:t>5. Thăm các cá nhân anh hùng, các Bà mẹ Việt Nam anh hùng, các nhân chứng lịch sử, các gia đình anh hùng liệt sỹ ở địa phương.</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6. Tổ chức cho học sinh gặp gỡ giao lưu trao đổi về truyền thống cách mạng địa phương, nghe phát biểu giáo huấn về yêu cầu nhiệm vụ phát triển kinh tế xã hội địa phương của các đồng chí lãnh đạo Đảng( Bác đội viên danh dự)</w:t>
      </w:r>
    </w:p>
    <w:p w:rsidR="009F2123" w:rsidRPr="004375E0" w:rsidRDefault="009F2123" w:rsidP="009F2123">
      <w:pPr>
        <w:shd w:val="clear" w:color="auto" w:fill="FFFFFF"/>
        <w:ind w:firstLine="697"/>
        <w:jc w:val="both"/>
        <w:rPr>
          <w:rFonts w:ascii="Times New Roman" w:hAnsi="Times New Roman" w:cs="Times New Roman"/>
          <w:sz w:val="28"/>
          <w:szCs w:val="28"/>
        </w:rPr>
      </w:pPr>
      <w:r w:rsidRPr="004375E0">
        <w:rPr>
          <w:rFonts w:ascii="Times New Roman" w:hAnsi="Times New Roman" w:cs="Times New Roman"/>
          <w:sz w:val="28"/>
          <w:szCs w:val="28"/>
          <w:lang w:val="sv-SE"/>
        </w:rPr>
        <w:t>7. Tổ chức cho học sinh tham quan tham gia các hoạt động, các cuộc vận động, các phong trào ở địa phương như: phong trào đền ơn đáp nghĩa, cuộc vận động xây nhà tình nghĩa, chăm sóc, thăm nom các gia đình liệt sỹ, thương binh, những Bà mẹ Việt Nam anh hùng.</w:t>
      </w:r>
    </w:p>
    <w:p w:rsidR="009F2123" w:rsidRPr="009F2123" w:rsidRDefault="009F2123" w:rsidP="009F2123">
      <w:pPr>
        <w:tabs>
          <w:tab w:val="left" w:pos="180"/>
        </w:tabs>
        <w:jc w:val="both"/>
        <w:rPr>
          <w:rFonts w:ascii="Times New Roman" w:hAnsi="Times New Roman" w:cs="Times New Roman"/>
          <w:b/>
          <w:bCs/>
          <w:sz w:val="28"/>
          <w:szCs w:val="28"/>
        </w:rPr>
      </w:pPr>
      <w:r w:rsidRPr="009F2123">
        <w:rPr>
          <w:rFonts w:ascii="Times New Roman" w:hAnsi="Times New Roman" w:cs="Times New Roman"/>
          <w:b/>
          <w:bCs/>
          <w:sz w:val="28"/>
          <w:szCs w:val="28"/>
        </w:rPr>
        <w:tab/>
        <w:t>2. Biện pháp :</w:t>
      </w:r>
    </w:p>
    <w:p w:rsidR="009F2123" w:rsidRPr="009F2123" w:rsidRDefault="009F2123" w:rsidP="009F2123">
      <w:pPr>
        <w:tabs>
          <w:tab w:val="left" w:pos="180"/>
        </w:tabs>
        <w:jc w:val="both"/>
        <w:rPr>
          <w:rFonts w:ascii="Times New Roman" w:hAnsi="Times New Roman" w:cs="Times New Roman"/>
          <w:bCs/>
          <w:sz w:val="28"/>
          <w:szCs w:val="28"/>
        </w:rPr>
      </w:pPr>
      <w:r w:rsidRPr="009F2123">
        <w:rPr>
          <w:rFonts w:ascii="Times New Roman" w:hAnsi="Times New Roman" w:cs="Times New Roman"/>
          <w:b/>
          <w:bCs/>
          <w:sz w:val="28"/>
          <w:szCs w:val="28"/>
        </w:rPr>
        <w:t xml:space="preserve">- </w:t>
      </w:r>
      <w:r w:rsidRPr="009F2123">
        <w:rPr>
          <w:rFonts w:ascii="Times New Roman" w:hAnsi="Times New Roman" w:cs="Times New Roman"/>
          <w:bCs/>
          <w:sz w:val="28"/>
          <w:szCs w:val="28"/>
        </w:rPr>
        <w:t>Khối 1: Giới thiệu Lịch sử của nhà trường tiểu học Thạnh Mỹ Tây - Tuầ</w:t>
      </w:r>
      <w:r w:rsidR="00880A29">
        <w:rPr>
          <w:rFonts w:ascii="Times New Roman" w:hAnsi="Times New Roman" w:cs="Times New Roman"/>
          <w:bCs/>
          <w:sz w:val="28"/>
          <w:szCs w:val="28"/>
        </w:rPr>
        <w:t>n 18( 18</w:t>
      </w:r>
      <w:r w:rsidRPr="009F2123">
        <w:rPr>
          <w:rFonts w:ascii="Times New Roman" w:hAnsi="Times New Roman" w:cs="Times New Roman"/>
          <w:bCs/>
          <w:sz w:val="28"/>
          <w:szCs w:val="28"/>
        </w:rPr>
        <w:t>/12</w:t>
      </w:r>
      <w:r w:rsidR="0089171E">
        <w:rPr>
          <w:rFonts w:ascii="Times New Roman" w:hAnsi="Times New Roman" w:cs="Times New Roman"/>
          <w:bCs/>
          <w:sz w:val="28"/>
          <w:szCs w:val="28"/>
        </w:rPr>
        <w:t>/201</w:t>
      </w:r>
      <w:r w:rsidR="00880A29">
        <w:rPr>
          <w:rFonts w:ascii="Times New Roman" w:hAnsi="Times New Roman" w:cs="Times New Roman"/>
          <w:bCs/>
          <w:sz w:val="28"/>
          <w:szCs w:val="28"/>
        </w:rPr>
        <w:t>7 – 22/12/2017</w:t>
      </w:r>
      <w:r w:rsidRPr="009F2123">
        <w:rPr>
          <w:rFonts w:ascii="Times New Roman" w:hAnsi="Times New Roman" w:cs="Times New Roman"/>
          <w:bCs/>
          <w:sz w:val="28"/>
          <w:szCs w:val="28"/>
        </w:rPr>
        <w:t>) + Tuần đệ</w:t>
      </w:r>
      <w:r w:rsidR="00880A29">
        <w:rPr>
          <w:rFonts w:ascii="Times New Roman" w:hAnsi="Times New Roman" w:cs="Times New Roman"/>
          <w:bCs/>
          <w:sz w:val="28"/>
          <w:szCs w:val="28"/>
        </w:rPr>
        <w:t>m( 25</w:t>
      </w:r>
      <w:r w:rsidRPr="009F2123">
        <w:rPr>
          <w:rFonts w:ascii="Times New Roman" w:hAnsi="Times New Roman" w:cs="Times New Roman"/>
          <w:bCs/>
          <w:sz w:val="28"/>
          <w:szCs w:val="28"/>
        </w:rPr>
        <w:t>/12</w:t>
      </w:r>
      <w:r w:rsidR="00880A29">
        <w:rPr>
          <w:rFonts w:ascii="Times New Roman" w:hAnsi="Times New Roman" w:cs="Times New Roman"/>
          <w:bCs/>
          <w:sz w:val="28"/>
          <w:szCs w:val="28"/>
        </w:rPr>
        <w:t>/2017 – 29/12/2017</w:t>
      </w:r>
      <w:r w:rsidRPr="009F2123">
        <w:rPr>
          <w:rFonts w:ascii="Times New Roman" w:hAnsi="Times New Roman" w:cs="Times New Roman"/>
          <w:bCs/>
          <w:sz w:val="28"/>
          <w:szCs w:val="28"/>
        </w:rPr>
        <w:t>)</w:t>
      </w:r>
    </w:p>
    <w:p w:rsidR="009F2123" w:rsidRPr="009F2123" w:rsidRDefault="009F2123" w:rsidP="009F2123">
      <w:pPr>
        <w:tabs>
          <w:tab w:val="left" w:pos="180"/>
        </w:tabs>
        <w:jc w:val="both"/>
        <w:rPr>
          <w:rFonts w:ascii="Times New Roman" w:hAnsi="Times New Roman" w:cs="Times New Roman"/>
          <w:bCs/>
          <w:sz w:val="28"/>
          <w:szCs w:val="28"/>
        </w:rPr>
      </w:pPr>
      <w:r w:rsidRPr="009F2123">
        <w:rPr>
          <w:rFonts w:ascii="Times New Roman" w:hAnsi="Times New Roman" w:cs="Times New Roman"/>
          <w:bCs/>
          <w:sz w:val="28"/>
          <w:szCs w:val="28"/>
        </w:rPr>
        <w:t>- Kh</w:t>
      </w:r>
      <w:r w:rsidR="005F719A">
        <w:rPr>
          <w:rFonts w:ascii="Times New Roman" w:hAnsi="Times New Roman" w:cs="Times New Roman"/>
          <w:bCs/>
          <w:sz w:val="28"/>
          <w:szCs w:val="28"/>
        </w:rPr>
        <w:t xml:space="preserve">ối </w:t>
      </w:r>
      <w:r w:rsidR="00E43AA0">
        <w:rPr>
          <w:rFonts w:ascii="Times New Roman" w:hAnsi="Times New Roman" w:cs="Times New Roman"/>
          <w:bCs/>
          <w:sz w:val="28"/>
          <w:szCs w:val="28"/>
        </w:rPr>
        <w:t xml:space="preserve">2, </w:t>
      </w:r>
      <w:r w:rsidRPr="009F2123">
        <w:rPr>
          <w:rFonts w:ascii="Times New Roman" w:hAnsi="Times New Roman" w:cs="Times New Roman"/>
          <w:bCs/>
          <w:sz w:val="28"/>
          <w:szCs w:val="28"/>
        </w:rPr>
        <w:t>3: Học bài hát truyền thống Thạnh Mỹ Tây. - Tuầ</w:t>
      </w:r>
      <w:r w:rsidR="0089171E">
        <w:rPr>
          <w:rFonts w:ascii="Times New Roman" w:hAnsi="Times New Roman" w:cs="Times New Roman"/>
          <w:bCs/>
          <w:sz w:val="28"/>
          <w:szCs w:val="28"/>
        </w:rPr>
        <w:t>n 18(</w:t>
      </w:r>
      <w:r w:rsidR="00880A29">
        <w:rPr>
          <w:rFonts w:ascii="Times New Roman" w:hAnsi="Times New Roman" w:cs="Times New Roman"/>
          <w:bCs/>
          <w:sz w:val="28"/>
          <w:szCs w:val="28"/>
        </w:rPr>
        <w:t>18</w:t>
      </w:r>
      <w:r w:rsidR="00880A29" w:rsidRPr="009F2123">
        <w:rPr>
          <w:rFonts w:ascii="Times New Roman" w:hAnsi="Times New Roman" w:cs="Times New Roman"/>
          <w:bCs/>
          <w:sz w:val="28"/>
          <w:szCs w:val="28"/>
        </w:rPr>
        <w:t>/12</w:t>
      </w:r>
      <w:r w:rsidR="00880A29">
        <w:rPr>
          <w:rFonts w:ascii="Times New Roman" w:hAnsi="Times New Roman" w:cs="Times New Roman"/>
          <w:bCs/>
          <w:sz w:val="28"/>
          <w:szCs w:val="28"/>
        </w:rPr>
        <w:t>/2017 – 22/12/2017</w:t>
      </w:r>
      <w:r w:rsidRPr="009F2123">
        <w:rPr>
          <w:rFonts w:ascii="Times New Roman" w:hAnsi="Times New Roman" w:cs="Times New Roman"/>
          <w:bCs/>
          <w:sz w:val="28"/>
          <w:szCs w:val="28"/>
        </w:rPr>
        <w:t>) + Tuần đệ</w:t>
      </w:r>
      <w:r w:rsidR="0089171E">
        <w:rPr>
          <w:rFonts w:ascii="Times New Roman" w:hAnsi="Times New Roman" w:cs="Times New Roman"/>
          <w:bCs/>
          <w:sz w:val="28"/>
          <w:szCs w:val="28"/>
        </w:rPr>
        <w:t xml:space="preserve">m( </w:t>
      </w:r>
      <w:r w:rsidR="00880A29">
        <w:rPr>
          <w:rFonts w:ascii="Times New Roman" w:hAnsi="Times New Roman" w:cs="Times New Roman"/>
          <w:bCs/>
          <w:sz w:val="28"/>
          <w:szCs w:val="28"/>
        </w:rPr>
        <w:t>25</w:t>
      </w:r>
      <w:r w:rsidR="00880A29" w:rsidRPr="009F2123">
        <w:rPr>
          <w:rFonts w:ascii="Times New Roman" w:hAnsi="Times New Roman" w:cs="Times New Roman"/>
          <w:bCs/>
          <w:sz w:val="28"/>
          <w:szCs w:val="28"/>
        </w:rPr>
        <w:t>/12</w:t>
      </w:r>
      <w:r w:rsidR="00880A29">
        <w:rPr>
          <w:rFonts w:ascii="Times New Roman" w:hAnsi="Times New Roman" w:cs="Times New Roman"/>
          <w:bCs/>
          <w:sz w:val="28"/>
          <w:szCs w:val="28"/>
        </w:rPr>
        <w:t>/2017 – 29/12/2017</w:t>
      </w:r>
      <w:r w:rsidRPr="009F2123">
        <w:rPr>
          <w:rFonts w:ascii="Times New Roman" w:hAnsi="Times New Roman" w:cs="Times New Roman"/>
          <w:bCs/>
          <w:sz w:val="28"/>
          <w:szCs w:val="28"/>
        </w:rPr>
        <w:t>)</w:t>
      </w:r>
    </w:p>
    <w:p w:rsidR="009F2123" w:rsidRPr="009F2123" w:rsidRDefault="009F2123" w:rsidP="009F2123">
      <w:pPr>
        <w:tabs>
          <w:tab w:val="left" w:pos="180"/>
        </w:tabs>
        <w:jc w:val="both"/>
        <w:rPr>
          <w:rFonts w:ascii="Times New Roman" w:hAnsi="Times New Roman" w:cs="Times New Roman"/>
          <w:bCs/>
          <w:sz w:val="28"/>
          <w:szCs w:val="28"/>
        </w:rPr>
      </w:pPr>
      <w:r w:rsidRPr="009F2123">
        <w:rPr>
          <w:rFonts w:ascii="Times New Roman" w:hAnsi="Times New Roman" w:cs="Times New Roman"/>
          <w:bCs/>
          <w:sz w:val="28"/>
          <w:szCs w:val="28"/>
        </w:rPr>
        <w:t xml:space="preserve">- Khối 4, 5: </w:t>
      </w:r>
      <w:r w:rsidRPr="009F2123">
        <w:rPr>
          <w:rFonts w:ascii="Times New Roman" w:hAnsi="Times New Roman" w:cs="Times New Roman"/>
          <w:bCs/>
          <w:i/>
          <w:sz w:val="28"/>
          <w:szCs w:val="28"/>
          <w:u w:val="single"/>
        </w:rPr>
        <w:t>Địa lí:</w:t>
      </w:r>
      <w:r w:rsidRPr="009F2123">
        <w:rPr>
          <w:rFonts w:ascii="Times New Roman" w:hAnsi="Times New Roman" w:cs="Times New Roman"/>
          <w:bCs/>
          <w:sz w:val="28"/>
          <w:szCs w:val="28"/>
        </w:rPr>
        <w:t xml:space="preserve"> Bài 1: Vị trí địa lí, đặc điểm dân số -  Tuầ</w:t>
      </w:r>
      <w:r w:rsidR="0089171E">
        <w:rPr>
          <w:rFonts w:ascii="Times New Roman" w:hAnsi="Times New Roman" w:cs="Times New Roman"/>
          <w:bCs/>
          <w:sz w:val="28"/>
          <w:szCs w:val="28"/>
        </w:rPr>
        <w:t xml:space="preserve">n 18( </w:t>
      </w:r>
      <w:r w:rsidR="00880A29">
        <w:rPr>
          <w:rFonts w:ascii="Times New Roman" w:hAnsi="Times New Roman" w:cs="Times New Roman"/>
          <w:bCs/>
          <w:sz w:val="28"/>
          <w:szCs w:val="28"/>
        </w:rPr>
        <w:t>18</w:t>
      </w:r>
      <w:r w:rsidR="00880A29" w:rsidRPr="009F2123">
        <w:rPr>
          <w:rFonts w:ascii="Times New Roman" w:hAnsi="Times New Roman" w:cs="Times New Roman"/>
          <w:bCs/>
          <w:sz w:val="28"/>
          <w:szCs w:val="28"/>
        </w:rPr>
        <w:t>/12</w:t>
      </w:r>
      <w:r w:rsidR="00880A29">
        <w:rPr>
          <w:rFonts w:ascii="Times New Roman" w:hAnsi="Times New Roman" w:cs="Times New Roman"/>
          <w:bCs/>
          <w:sz w:val="28"/>
          <w:szCs w:val="28"/>
        </w:rPr>
        <w:t>/2017 – 22/12/2017</w:t>
      </w:r>
      <w:r w:rsidRPr="009F2123">
        <w:rPr>
          <w:rFonts w:ascii="Times New Roman" w:hAnsi="Times New Roman" w:cs="Times New Roman"/>
          <w:bCs/>
          <w:sz w:val="28"/>
          <w:szCs w:val="28"/>
        </w:rPr>
        <w:t>)</w:t>
      </w:r>
    </w:p>
    <w:p w:rsidR="009F2123" w:rsidRPr="009F2123" w:rsidRDefault="009F2123" w:rsidP="009F2123">
      <w:pPr>
        <w:tabs>
          <w:tab w:val="left" w:pos="180"/>
        </w:tabs>
        <w:jc w:val="both"/>
        <w:rPr>
          <w:rFonts w:ascii="Times New Roman" w:hAnsi="Times New Roman" w:cs="Times New Roman"/>
          <w:bCs/>
          <w:sz w:val="28"/>
          <w:szCs w:val="28"/>
        </w:rPr>
      </w:pPr>
      <w:r w:rsidRPr="009F2123">
        <w:rPr>
          <w:rFonts w:ascii="Times New Roman" w:hAnsi="Times New Roman" w:cs="Times New Roman"/>
          <w:bCs/>
          <w:sz w:val="28"/>
          <w:szCs w:val="28"/>
        </w:rPr>
        <w:t xml:space="preserve">                               Bài 2: Giao thông, kinh tế, văn hóa và du lịch - Tuầ</w:t>
      </w:r>
      <w:r w:rsidR="00880A29">
        <w:rPr>
          <w:rFonts w:ascii="Times New Roman" w:hAnsi="Times New Roman" w:cs="Times New Roman"/>
          <w:bCs/>
          <w:sz w:val="28"/>
          <w:szCs w:val="28"/>
        </w:rPr>
        <w:t>n 32( 16</w:t>
      </w:r>
      <w:r w:rsidRPr="009F2123">
        <w:rPr>
          <w:rFonts w:ascii="Times New Roman" w:hAnsi="Times New Roman" w:cs="Times New Roman"/>
          <w:bCs/>
          <w:sz w:val="28"/>
          <w:szCs w:val="28"/>
        </w:rPr>
        <w:t>/</w:t>
      </w:r>
      <w:r w:rsidR="0089171E">
        <w:rPr>
          <w:rFonts w:ascii="Times New Roman" w:hAnsi="Times New Roman" w:cs="Times New Roman"/>
          <w:bCs/>
          <w:sz w:val="28"/>
          <w:szCs w:val="28"/>
        </w:rPr>
        <w:t>0</w:t>
      </w:r>
      <w:r w:rsidRPr="009F2123">
        <w:rPr>
          <w:rFonts w:ascii="Times New Roman" w:hAnsi="Times New Roman" w:cs="Times New Roman"/>
          <w:bCs/>
          <w:sz w:val="28"/>
          <w:szCs w:val="28"/>
        </w:rPr>
        <w:t>4</w:t>
      </w:r>
      <w:r w:rsidR="00880A29">
        <w:rPr>
          <w:rFonts w:ascii="Times New Roman" w:hAnsi="Times New Roman" w:cs="Times New Roman"/>
          <w:bCs/>
          <w:sz w:val="28"/>
          <w:szCs w:val="28"/>
        </w:rPr>
        <w:t>/2018 – 20/04/2018</w:t>
      </w:r>
      <w:r w:rsidRPr="009F2123">
        <w:rPr>
          <w:rFonts w:ascii="Times New Roman" w:hAnsi="Times New Roman" w:cs="Times New Roman"/>
          <w:bCs/>
          <w:sz w:val="28"/>
          <w:szCs w:val="28"/>
        </w:rPr>
        <w:t>)</w:t>
      </w:r>
    </w:p>
    <w:p w:rsidR="009F2123" w:rsidRPr="009F2123" w:rsidRDefault="009F2123" w:rsidP="009F2123">
      <w:pPr>
        <w:tabs>
          <w:tab w:val="left" w:pos="180"/>
        </w:tabs>
        <w:jc w:val="both"/>
        <w:rPr>
          <w:rFonts w:ascii="Times New Roman" w:hAnsi="Times New Roman" w:cs="Times New Roman"/>
          <w:bCs/>
          <w:sz w:val="28"/>
          <w:szCs w:val="28"/>
        </w:rPr>
      </w:pPr>
      <w:r w:rsidRPr="009F2123">
        <w:rPr>
          <w:rFonts w:ascii="Times New Roman" w:hAnsi="Times New Roman" w:cs="Times New Roman"/>
          <w:bCs/>
          <w:sz w:val="28"/>
          <w:szCs w:val="28"/>
        </w:rPr>
        <w:t xml:space="preserve">                   </w:t>
      </w:r>
      <w:r w:rsidRPr="009F2123">
        <w:rPr>
          <w:rFonts w:ascii="Times New Roman" w:hAnsi="Times New Roman" w:cs="Times New Roman"/>
          <w:bCs/>
          <w:i/>
          <w:sz w:val="28"/>
          <w:szCs w:val="28"/>
          <w:u w:val="single"/>
        </w:rPr>
        <w:t>Lịch sử</w:t>
      </w:r>
      <w:r w:rsidRPr="009F2123">
        <w:rPr>
          <w:rFonts w:ascii="Times New Roman" w:hAnsi="Times New Roman" w:cs="Times New Roman"/>
          <w:bCs/>
          <w:sz w:val="28"/>
          <w:szCs w:val="28"/>
        </w:rPr>
        <w:t>: Bài 1: Lịch sử hình thành quận Bình Thạnh - Tuầ</w:t>
      </w:r>
      <w:r w:rsidR="0089171E">
        <w:rPr>
          <w:rFonts w:ascii="Times New Roman" w:hAnsi="Times New Roman" w:cs="Times New Roman"/>
          <w:bCs/>
          <w:sz w:val="28"/>
          <w:szCs w:val="28"/>
        </w:rPr>
        <w:t xml:space="preserve">n 18( </w:t>
      </w:r>
      <w:r w:rsidR="00880A29">
        <w:rPr>
          <w:rFonts w:ascii="Times New Roman" w:hAnsi="Times New Roman" w:cs="Times New Roman"/>
          <w:bCs/>
          <w:sz w:val="28"/>
          <w:szCs w:val="28"/>
        </w:rPr>
        <w:t>18</w:t>
      </w:r>
      <w:r w:rsidR="00880A29" w:rsidRPr="009F2123">
        <w:rPr>
          <w:rFonts w:ascii="Times New Roman" w:hAnsi="Times New Roman" w:cs="Times New Roman"/>
          <w:bCs/>
          <w:sz w:val="28"/>
          <w:szCs w:val="28"/>
        </w:rPr>
        <w:t>/12</w:t>
      </w:r>
      <w:r w:rsidR="00880A29">
        <w:rPr>
          <w:rFonts w:ascii="Times New Roman" w:hAnsi="Times New Roman" w:cs="Times New Roman"/>
          <w:bCs/>
          <w:sz w:val="28"/>
          <w:szCs w:val="28"/>
        </w:rPr>
        <w:t>/2017 – 22/12/2017</w:t>
      </w:r>
      <w:r w:rsidRPr="009F2123">
        <w:rPr>
          <w:rFonts w:ascii="Times New Roman" w:hAnsi="Times New Roman" w:cs="Times New Roman"/>
          <w:bCs/>
          <w:sz w:val="28"/>
          <w:szCs w:val="28"/>
        </w:rPr>
        <w:t>)</w:t>
      </w:r>
    </w:p>
    <w:p w:rsidR="009F2123" w:rsidRPr="009F2123" w:rsidRDefault="009F2123" w:rsidP="009F2123">
      <w:pPr>
        <w:tabs>
          <w:tab w:val="left" w:pos="180"/>
        </w:tabs>
        <w:jc w:val="both"/>
        <w:rPr>
          <w:rFonts w:ascii="Times New Roman" w:hAnsi="Times New Roman" w:cs="Times New Roman"/>
          <w:bCs/>
          <w:sz w:val="28"/>
          <w:szCs w:val="28"/>
        </w:rPr>
      </w:pPr>
      <w:r w:rsidRPr="009F2123">
        <w:rPr>
          <w:rFonts w:ascii="Times New Roman" w:hAnsi="Times New Roman" w:cs="Times New Roman"/>
          <w:bCs/>
          <w:sz w:val="28"/>
          <w:szCs w:val="28"/>
        </w:rPr>
        <w:t xml:space="preserve">                                 Bài 2: Di tích lịch sử, văn hóa quận -  Tuầ</w:t>
      </w:r>
      <w:r w:rsidR="0089171E">
        <w:rPr>
          <w:rFonts w:ascii="Times New Roman" w:hAnsi="Times New Roman" w:cs="Times New Roman"/>
          <w:bCs/>
          <w:sz w:val="28"/>
          <w:szCs w:val="28"/>
        </w:rPr>
        <w:t xml:space="preserve">n 32( </w:t>
      </w:r>
      <w:r w:rsidR="00AE3A86">
        <w:rPr>
          <w:rFonts w:ascii="Times New Roman" w:hAnsi="Times New Roman" w:cs="Times New Roman"/>
          <w:bCs/>
          <w:sz w:val="28"/>
          <w:szCs w:val="28"/>
        </w:rPr>
        <w:t>16</w:t>
      </w:r>
      <w:r w:rsidR="00AE3A86" w:rsidRPr="009F2123">
        <w:rPr>
          <w:rFonts w:ascii="Times New Roman" w:hAnsi="Times New Roman" w:cs="Times New Roman"/>
          <w:bCs/>
          <w:sz w:val="28"/>
          <w:szCs w:val="28"/>
        </w:rPr>
        <w:t>/</w:t>
      </w:r>
      <w:r w:rsidR="00AE3A86">
        <w:rPr>
          <w:rFonts w:ascii="Times New Roman" w:hAnsi="Times New Roman" w:cs="Times New Roman"/>
          <w:bCs/>
          <w:sz w:val="28"/>
          <w:szCs w:val="28"/>
        </w:rPr>
        <w:t>0</w:t>
      </w:r>
      <w:r w:rsidR="00AE3A86" w:rsidRPr="009F2123">
        <w:rPr>
          <w:rFonts w:ascii="Times New Roman" w:hAnsi="Times New Roman" w:cs="Times New Roman"/>
          <w:bCs/>
          <w:sz w:val="28"/>
          <w:szCs w:val="28"/>
        </w:rPr>
        <w:t>4</w:t>
      </w:r>
      <w:r w:rsidR="00AE3A86">
        <w:rPr>
          <w:rFonts w:ascii="Times New Roman" w:hAnsi="Times New Roman" w:cs="Times New Roman"/>
          <w:bCs/>
          <w:sz w:val="28"/>
          <w:szCs w:val="28"/>
        </w:rPr>
        <w:t>/2018 – 20/04/2018</w:t>
      </w:r>
      <w:r w:rsidRPr="009F2123">
        <w:rPr>
          <w:rFonts w:ascii="Times New Roman" w:hAnsi="Times New Roman" w:cs="Times New Roman"/>
          <w:bCs/>
          <w:sz w:val="28"/>
          <w:szCs w:val="28"/>
        </w:rPr>
        <w:t>)</w:t>
      </w:r>
    </w:p>
    <w:p w:rsidR="009F2123" w:rsidRPr="009F2123" w:rsidRDefault="009F2123" w:rsidP="009F2123">
      <w:pPr>
        <w:tabs>
          <w:tab w:val="left" w:pos="180"/>
        </w:tabs>
        <w:jc w:val="both"/>
        <w:rPr>
          <w:rFonts w:ascii="Times New Roman" w:hAnsi="Times New Roman" w:cs="Times New Roman"/>
          <w:b/>
          <w:bCs/>
          <w:sz w:val="28"/>
          <w:szCs w:val="28"/>
        </w:rPr>
      </w:pPr>
      <w:r w:rsidRPr="009F2123">
        <w:rPr>
          <w:rFonts w:ascii="Times New Roman" w:hAnsi="Times New Roman" w:cs="Times New Roman"/>
          <w:b/>
          <w:bCs/>
          <w:sz w:val="28"/>
          <w:szCs w:val="28"/>
        </w:rPr>
        <w:tab/>
        <w:t>3. Thời gian thực hiện :</w:t>
      </w:r>
    </w:p>
    <w:p w:rsidR="0053711B" w:rsidRDefault="009F2123" w:rsidP="00E43AA0">
      <w:pPr>
        <w:tabs>
          <w:tab w:val="left" w:pos="600"/>
        </w:tabs>
        <w:ind w:left="360"/>
        <w:jc w:val="both"/>
        <w:rPr>
          <w:rFonts w:ascii="Times New Roman" w:hAnsi="Times New Roman" w:cs="Times New Roman"/>
          <w:color w:val="000000"/>
          <w:sz w:val="28"/>
          <w:szCs w:val="28"/>
        </w:rPr>
      </w:pPr>
      <w:r w:rsidRPr="009F2123">
        <w:rPr>
          <w:rFonts w:ascii="Times New Roman" w:hAnsi="Times New Roman" w:cs="Times New Roman"/>
          <w:color w:val="000000"/>
          <w:sz w:val="28"/>
          <w:szCs w:val="28"/>
        </w:rPr>
        <w:t xml:space="preserve">- Thời gian được tiến hành liên tục vào học kì II của năm học và kế thừa từ lớp 1, 2 và 3 đến lớp 4, 5. Giáo viên chủ nhiệm căn cứ vào chương trình, sách giáo khoa mở rộng để nâng cao và khắc sâu kiến thức về </w:t>
      </w:r>
      <w:r w:rsidR="002560F5">
        <w:rPr>
          <w:rFonts w:ascii="Times New Roman" w:hAnsi="Times New Roman" w:cs="Times New Roman"/>
          <w:color w:val="000000"/>
          <w:sz w:val="28"/>
          <w:szCs w:val="28"/>
        </w:rPr>
        <w:t xml:space="preserve">di tích </w:t>
      </w:r>
      <w:r w:rsidRPr="009F2123">
        <w:rPr>
          <w:rFonts w:ascii="Times New Roman" w:hAnsi="Times New Roman" w:cs="Times New Roman"/>
          <w:color w:val="000000"/>
          <w:sz w:val="28"/>
          <w:szCs w:val="28"/>
        </w:rPr>
        <w:t>lịch sử của địa phương cho học sinh.</w:t>
      </w:r>
    </w:p>
    <w:p w:rsidR="0071387A" w:rsidRDefault="0071387A" w:rsidP="00E43AA0">
      <w:pPr>
        <w:tabs>
          <w:tab w:val="left" w:pos="600"/>
        </w:tabs>
        <w:ind w:left="360"/>
        <w:jc w:val="both"/>
        <w:rPr>
          <w:rFonts w:ascii="Times New Roman" w:hAnsi="Times New Roman" w:cs="Times New Roman"/>
          <w:color w:val="000000"/>
          <w:sz w:val="28"/>
          <w:szCs w:val="28"/>
        </w:rPr>
      </w:pPr>
    </w:p>
    <w:p w:rsidR="0071387A" w:rsidRDefault="0071387A" w:rsidP="00E43AA0">
      <w:pPr>
        <w:tabs>
          <w:tab w:val="left" w:pos="600"/>
        </w:tabs>
        <w:ind w:left="360"/>
        <w:jc w:val="both"/>
        <w:rPr>
          <w:rFonts w:ascii="Times New Roman" w:hAnsi="Times New Roman" w:cs="Times New Roman"/>
          <w:color w:val="000000"/>
          <w:sz w:val="28"/>
          <w:szCs w:val="28"/>
        </w:rPr>
      </w:pPr>
    </w:p>
    <w:p w:rsidR="0071387A" w:rsidRPr="009F2123" w:rsidRDefault="0071387A" w:rsidP="00E43AA0">
      <w:pPr>
        <w:tabs>
          <w:tab w:val="left" w:pos="600"/>
        </w:tabs>
        <w:ind w:left="360"/>
        <w:jc w:val="both"/>
        <w:rPr>
          <w:rFonts w:ascii="Times New Roman" w:hAnsi="Times New Roman" w:cs="Times New Roman"/>
          <w:color w:val="000000"/>
          <w:sz w:val="28"/>
          <w:szCs w:val="28"/>
        </w:rPr>
      </w:pPr>
    </w:p>
    <w:p w:rsidR="009F2123" w:rsidRPr="009F2123" w:rsidRDefault="009F2123" w:rsidP="009F2123">
      <w:pPr>
        <w:tabs>
          <w:tab w:val="center" w:pos="1800"/>
          <w:tab w:val="center" w:pos="7080"/>
        </w:tabs>
        <w:rPr>
          <w:rFonts w:ascii="Times New Roman" w:hAnsi="Times New Roman" w:cs="Times New Roman"/>
          <w:b/>
          <w:bCs/>
          <w:sz w:val="28"/>
          <w:szCs w:val="28"/>
        </w:rPr>
      </w:pPr>
      <w:r w:rsidRPr="009F2123">
        <w:rPr>
          <w:rFonts w:ascii="Times New Roman" w:hAnsi="Times New Roman" w:cs="Times New Roman"/>
          <w:i/>
          <w:iCs/>
          <w:sz w:val="28"/>
          <w:szCs w:val="28"/>
        </w:rPr>
        <w:lastRenderedPageBreak/>
        <w:tab/>
      </w:r>
      <w:r w:rsidRPr="009F2123">
        <w:rPr>
          <w:rFonts w:ascii="Times New Roman" w:hAnsi="Times New Roman" w:cs="Times New Roman"/>
          <w:i/>
          <w:iCs/>
          <w:sz w:val="28"/>
          <w:szCs w:val="28"/>
        </w:rPr>
        <w:tab/>
      </w:r>
      <w:r>
        <w:rPr>
          <w:rFonts w:ascii="Times New Roman" w:hAnsi="Times New Roman" w:cs="Times New Roman"/>
          <w:iCs/>
          <w:sz w:val="28"/>
          <w:szCs w:val="28"/>
        </w:rPr>
        <w:t xml:space="preserve">Ngày  </w:t>
      </w:r>
      <w:r w:rsidR="00682EB7">
        <w:rPr>
          <w:rFonts w:ascii="Times New Roman" w:hAnsi="Times New Roman" w:cs="Times New Roman"/>
          <w:iCs/>
          <w:sz w:val="28"/>
          <w:szCs w:val="28"/>
        </w:rPr>
        <w:t>11</w:t>
      </w:r>
      <w:r w:rsidR="00E43AA0">
        <w:rPr>
          <w:rFonts w:ascii="Times New Roman" w:hAnsi="Times New Roman" w:cs="Times New Roman"/>
          <w:iCs/>
          <w:sz w:val="28"/>
          <w:szCs w:val="28"/>
        </w:rPr>
        <w:t xml:space="preserve"> </w:t>
      </w:r>
      <w:r w:rsidRPr="009F2123">
        <w:rPr>
          <w:rFonts w:ascii="Times New Roman" w:hAnsi="Times New Roman" w:cs="Times New Roman"/>
          <w:iCs/>
          <w:sz w:val="28"/>
          <w:szCs w:val="28"/>
        </w:rPr>
        <w:t xml:space="preserve"> tháng  9 </w:t>
      </w:r>
      <w:r w:rsidR="00A47FFC">
        <w:rPr>
          <w:rFonts w:ascii="Times New Roman" w:hAnsi="Times New Roman" w:cs="Times New Roman"/>
          <w:iCs/>
          <w:sz w:val="28"/>
          <w:szCs w:val="28"/>
        </w:rPr>
        <w:t>năm 201</w:t>
      </w:r>
      <w:r w:rsidR="004B2EF3">
        <w:rPr>
          <w:rFonts w:ascii="Times New Roman" w:hAnsi="Times New Roman" w:cs="Times New Roman"/>
          <w:iCs/>
          <w:sz w:val="28"/>
          <w:szCs w:val="28"/>
        </w:rPr>
        <w:t>7</w:t>
      </w:r>
      <w:r w:rsidRPr="009F2123">
        <w:rPr>
          <w:rFonts w:ascii="Times New Roman" w:hAnsi="Times New Roman" w:cs="Times New Roman"/>
          <w:b/>
          <w:bCs/>
          <w:sz w:val="28"/>
          <w:szCs w:val="28"/>
        </w:rPr>
        <w:tab/>
        <w:t>Hiệu trưở</w:t>
      </w:r>
      <w:r w:rsidR="004B2EF3">
        <w:rPr>
          <w:rFonts w:ascii="Times New Roman" w:hAnsi="Times New Roman" w:cs="Times New Roman"/>
          <w:b/>
          <w:bCs/>
          <w:sz w:val="28"/>
          <w:szCs w:val="28"/>
        </w:rPr>
        <w:t>ng</w:t>
      </w:r>
      <w:r w:rsidR="004B2EF3">
        <w:rPr>
          <w:rFonts w:ascii="Times New Roman" w:hAnsi="Times New Roman" w:cs="Times New Roman"/>
          <w:b/>
          <w:bCs/>
          <w:sz w:val="28"/>
          <w:szCs w:val="28"/>
        </w:rPr>
        <w:tab/>
        <w:t xml:space="preserve">Phó </w:t>
      </w:r>
      <w:r w:rsidRPr="009F2123">
        <w:rPr>
          <w:rFonts w:ascii="Times New Roman" w:hAnsi="Times New Roman" w:cs="Times New Roman"/>
          <w:b/>
          <w:bCs/>
          <w:sz w:val="28"/>
          <w:szCs w:val="28"/>
        </w:rPr>
        <w:t>Hiệu trưởng</w:t>
      </w:r>
    </w:p>
    <w:p w:rsidR="009F2123" w:rsidRPr="009F2123" w:rsidRDefault="009F2123" w:rsidP="009F2123">
      <w:pPr>
        <w:tabs>
          <w:tab w:val="center" w:pos="1710"/>
          <w:tab w:val="center" w:pos="7080"/>
        </w:tabs>
        <w:rPr>
          <w:rFonts w:ascii="Times New Roman" w:hAnsi="Times New Roman" w:cs="Times New Roman"/>
          <w:b/>
          <w:bCs/>
          <w:sz w:val="28"/>
          <w:szCs w:val="28"/>
        </w:rPr>
      </w:pPr>
      <w:r w:rsidRPr="009F2123">
        <w:rPr>
          <w:rFonts w:ascii="Times New Roman" w:hAnsi="Times New Roman" w:cs="Times New Roman"/>
          <w:b/>
          <w:bCs/>
          <w:sz w:val="28"/>
          <w:szCs w:val="28"/>
        </w:rPr>
        <w:tab/>
        <w:t>Duyệt</w:t>
      </w:r>
    </w:p>
    <w:p w:rsidR="009F2123" w:rsidRPr="009F2123" w:rsidRDefault="009F2123" w:rsidP="009F2123">
      <w:pPr>
        <w:rPr>
          <w:rFonts w:ascii="Times New Roman" w:hAnsi="Times New Roman" w:cs="Times New Roman"/>
          <w:sz w:val="28"/>
          <w:szCs w:val="28"/>
        </w:rPr>
      </w:pPr>
    </w:p>
    <w:p w:rsidR="009F2123" w:rsidRPr="009F2123" w:rsidRDefault="009F2123" w:rsidP="009F2123">
      <w:pPr>
        <w:rPr>
          <w:rFonts w:ascii="Times New Roman" w:hAnsi="Times New Roman" w:cs="Times New Roman"/>
        </w:rPr>
      </w:pPr>
    </w:p>
    <w:p w:rsidR="009F2123" w:rsidRPr="009F2123" w:rsidRDefault="009F2123" w:rsidP="009F2123">
      <w:pPr>
        <w:rPr>
          <w:rFonts w:ascii="Times New Roman" w:hAnsi="Times New Roman" w:cs="Times New Roman"/>
          <w:sz w:val="28"/>
          <w:szCs w:val="28"/>
        </w:rPr>
      </w:pPr>
    </w:p>
    <w:p w:rsidR="009F2123" w:rsidRPr="009F2123" w:rsidRDefault="009F2123" w:rsidP="009F2123">
      <w:pPr>
        <w:rPr>
          <w:rFonts w:ascii="Times New Roman" w:hAnsi="Times New Roman" w:cs="Times New Roman"/>
          <w:b/>
        </w:rPr>
      </w:pPr>
      <w:r>
        <w:rPr>
          <w:rFonts w:ascii="Times New Roman" w:hAnsi="Times New Roman" w:cs="Times New Roman"/>
          <w:sz w:val="28"/>
          <w:szCs w:val="28"/>
        </w:rPr>
        <w:t xml:space="preserve">   </w:t>
      </w:r>
      <w:r w:rsidR="00E43AA0">
        <w:rPr>
          <w:rFonts w:ascii="Times New Roman" w:hAnsi="Times New Roman" w:cs="Times New Roman"/>
          <w:sz w:val="28"/>
          <w:szCs w:val="28"/>
        </w:rPr>
        <w:t xml:space="preserve"> </w:t>
      </w:r>
      <w:r w:rsidRPr="009F2123">
        <w:rPr>
          <w:rFonts w:ascii="Times New Roman" w:hAnsi="Times New Roman" w:cs="Times New Roman"/>
          <w:b/>
          <w:sz w:val="28"/>
          <w:szCs w:val="28"/>
        </w:rPr>
        <w:t xml:space="preserve">Nguyễn Thị Hoàng Oanh </w:t>
      </w:r>
      <w:r w:rsidRPr="009F2123">
        <w:rPr>
          <w:rFonts w:ascii="Times New Roman" w:hAnsi="Times New Roman" w:cs="Times New Roman"/>
          <w:sz w:val="28"/>
          <w:szCs w:val="28"/>
        </w:rPr>
        <w:t xml:space="preserve">              </w:t>
      </w:r>
      <w:r w:rsidR="00B25076">
        <w:rPr>
          <w:rFonts w:ascii="Times New Roman" w:hAnsi="Times New Roman" w:cs="Times New Roman"/>
          <w:sz w:val="28"/>
          <w:szCs w:val="28"/>
        </w:rPr>
        <w:t xml:space="preserve">                    </w:t>
      </w:r>
      <w:r w:rsidR="004B2E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2123">
        <w:rPr>
          <w:rFonts w:ascii="Times New Roman" w:hAnsi="Times New Roman" w:cs="Times New Roman"/>
          <w:b/>
          <w:sz w:val="28"/>
          <w:szCs w:val="28"/>
        </w:rPr>
        <w:t>Lưu Thị Hương Lan</w:t>
      </w:r>
    </w:p>
    <w:p w:rsidR="009F2123" w:rsidRPr="009F2123" w:rsidRDefault="009F2123" w:rsidP="009F2123">
      <w:pPr>
        <w:rPr>
          <w:rFonts w:ascii="Times New Roman" w:hAnsi="Times New Roman" w:cs="Times New Roman"/>
        </w:rPr>
      </w:pPr>
    </w:p>
    <w:p w:rsidR="009F2123" w:rsidRPr="009F2123" w:rsidRDefault="009F2123" w:rsidP="009F2123">
      <w:pPr>
        <w:rPr>
          <w:rFonts w:ascii="Times New Roman" w:hAnsi="Times New Roman" w:cs="Times New Roman"/>
        </w:rPr>
      </w:pPr>
    </w:p>
    <w:p w:rsidR="00BE5CA0" w:rsidRPr="009F2123" w:rsidRDefault="00BE5CA0">
      <w:pPr>
        <w:rPr>
          <w:rFonts w:ascii="Times New Roman" w:hAnsi="Times New Roman" w:cs="Times New Roman"/>
        </w:rPr>
      </w:pPr>
    </w:p>
    <w:sectPr w:rsidR="00BE5CA0" w:rsidRPr="009F2123" w:rsidSect="00E43AA0">
      <w:pgSz w:w="11907" w:h="16840" w:code="9"/>
      <w:pgMar w:top="794" w:right="1134" w:bottom="79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55AB9"/>
    <w:multiLevelType w:val="hybridMultilevel"/>
    <w:tmpl w:val="F0DCC962"/>
    <w:lvl w:ilvl="0" w:tplc="57746A8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9F2123"/>
    <w:rsid w:val="00023DA2"/>
    <w:rsid w:val="00042376"/>
    <w:rsid w:val="001034DC"/>
    <w:rsid w:val="001B5324"/>
    <w:rsid w:val="002560F5"/>
    <w:rsid w:val="002815FF"/>
    <w:rsid w:val="00302E03"/>
    <w:rsid w:val="004375E0"/>
    <w:rsid w:val="004462AB"/>
    <w:rsid w:val="004A707F"/>
    <w:rsid w:val="004B2EF3"/>
    <w:rsid w:val="0053711B"/>
    <w:rsid w:val="00565DF8"/>
    <w:rsid w:val="005F63BC"/>
    <w:rsid w:val="005F719A"/>
    <w:rsid w:val="00675C98"/>
    <w:rsid w:val="00682EB7"/>
    <w:rsid w:val="0071387A"/>
    <w:rsid w:val="00775985"/>
    <w:rsid w:val="008008A0"/>
    <w:rsid w:val="00880A29"/>
    <w:rsid w:val="0088587A"/>
    <w:rsid w:val="0089171E"/>
    <w:rsid w:val="008A7B00"/>
    <w:rsid w:val="0098074E"/>
    <w:rsid w:val="009F2123"/>
    <w:rsid w:val="00A47FFC"/>
    <w:rsid w:val="00AE3A86"/>
    <w:rsid w:val="00B25076"/>
    <w:rsid w:val="00BE5CA0"/>
    <w:rsid w:val="00E4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2017-09-11T08:27:00Z</cp:lastPrinted>
  <dcterms:created xsi:type="dcterms:W3CDTF">2015-08-13T08:21:00Z</dcterms:created>
  <dcterms:modified xsi:type="dcterms:W3CDTF">2017-09-11T08:28:00Z</dcterms:modified>
</cp:coreProperties>
</file>